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北京市大兴区黄村镇流管办科室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——狼垡四个村、三间房、王立庄电动自行车充电行为负载监控项目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项目申报单位（科室）：流管办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项目申报时间：2024.8.15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720" w:firstLineChars="300"/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狼垡四个村、三间房、王立庄电动自行车充电行为负载监控设备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流管办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ind w:firstLine="720" w:firstLineChars="3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周敬伟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13401199293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为做好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我镇</w:t>
            </w:r>
            <w:r>
              <w:rPr>
                <w:rFonts w:hint="eastAsia" w:ascii="仿宋_GB2312" w:eastAsia="仿宋_GB2312"/>
                <w:sz w:val="32"/>
                <w:szCs w:val="32"/>
              </w:rPr>
              <w:t>电动自行车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室内停放、</w:t>
            </w:r>
            <w:r>
              <w:rPr>
                <w:rFonts w:hint="eastAsia" w:ascii="仿宋_GB2312" w:eastAsia="仿宋_GB2312"/>
                <w:sz w:val="32"/>
                <w:szCs w:val="32"/>
              </w:rPr>
              <w:t>充电行为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防范和</w:t>
            </w:r>
            <w:r>
              <w:rPr>
                <w:rFonts w:hint="eastAsia" w:ascii="仿宋_GB2312" w:eastAsia="仿宋_GB2312"/>
                <w:sz w:val="32"/>
                <w:szCs w:val="32"/>
              </w:rPr>
              <w:t>治理工作，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保证村民自建出租房屋消防安全环境持续稳定，守护</w:t>
            </w:r>
            <w:r>
              <w:rPr>
                <w:rFonts w:hint="eastAsia" w:ascii="仿宋_GB2312" w:eastAsia="仿宋_GB2312"/>
                <w:sz w:val="32"/>
                <w:szCs w:val="32"/>
              </w:rPr>
              <w:t>人民群众生命财产安全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211.755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流管办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13401199293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狼垡四个村、三间房、王立庄电动自行车充电行为负载监控设备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_GB2312" w:eastAsia="仿宋_GB2312"/>
          <w:sz w:val="32"/>
          <w:szCs w:val="32"/>
        </w:rPr>
        <w:t>为做好</w:t>
      </w:r>
      <w:r>
        <w:rPr>
          <w:rFonts w:hint="eastAsia" w:ascii="仿宋_GB2312" w:eastAsia="仿宋_GB2312"/>
          <w:sz w:val="32"/>
          <w:szCs w:val="32"/>
          <w:lang w:eastAsia="zh-CN"/>
        </w:rPr>
        <w:t>我镇</w:t>
      </w:r>
      <w:r>
        <w:rPr>
          <w:rFonts w:hint="eastAsia" w:ascii="仿宋_GB2312" w:eastAsia="仿宋_GB2312"/>
          <w:sz w:val="32"/>
          <w:szCs w:val="32"/>
        </w:rPr>
        <w:t>电动自行车</w:t>
      </w:r>
      <w:r>
        <w:rPr>
          <w:rFonts w:hint="eastAsia" w:ascii="仿宋_GB2312" w:eastAsia="仿宋_GB2312"/>
          <w:sz w:val="32"/>
          <w:szCs w:val="32"/>
          <w:lang w:eastAsia="zh-CN"/>
        </w:rPr>
        <w:t>室内停放、</w:t>
      </w:r>
      <w:r>
        <w:rPr>
          <w:rFonts w:hint="eastAsia" w:ascii="仿宋_GB2312" w:eastAsia="仿宋_GB2312"/>
          <w:sz w:val="32"/>
          <w:szCs w:val="32"/>
        </w:rPr>
        <w:t>充电行为</w:t>
      </w:r>
      <w:r>
        <w:rPr>
          <w:rFonts w:hint="eastAsia" w:ascii="仿宋_GB2312" w:eastAsia="仿宋_GB2312"/>
          <w:sz w:val="32"/>
          <w:szCs w:val="32"/>
          <w:lang w:eastAsia="zh-CN"/>
        </w:rPr>
        <w:t>防范和</w:t>
      </w:r>
      <w:r>
        <w:rPr>
          <w:rFonts w:hint="eastAsia" w:ascii="仿宋_GB2312" w:eastAsia="仿宋_GB2312"/>
          <w:sz w:val="32"/>
          <w:szCs w:val="32"/>
        </w:rPr>
        <w:t>治理工作，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保证村民自建出租房屋消防安全环境持续稳定，守护</w:t>
      </w:r>
      <w:r>
        <w:rPr>
          <w:rFonts w:hint="eastAsia" w:ascii="仿宋_GB2312" w:eastAsia="仿宋_GB2312"/>
          <w:sz w:val="32"/>
          <w:szCs w:val="32"/>
        </w:rPr>
        <w:t>人民群众生命财产安全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为狼垡四个村、三间房、王立庄电动自行车充电桩安装监控系统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保证村民自建出租房屋消防安全环境持续稳定，守护</w:t>
      </w:r>
      <w:r>
        <w:rPr>
          <w:rFonts w:hint="eastAsia" w:ascii="仿宋_GB2312" w:eastAsia="仿宋_GB2312"/>
          <w:sz w:val="32"/>
          <w:szCs w:val="32"/>
        </w:rPr>
        <w:t>人民群众生命财产安全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全年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1-12月底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entury Gothic">
    <w:altName w:val="Segoe Print"/>
    <w:panose1 w:val="020B0502020202020204"/>
    <w:charset w:val="00"/>
    <w:family w:val="swiss"/>
    <w:pitch w:val="default"/>
    <w:sig w:usb0="00000000" w:usb1="00000000" w:usb2="00000000" w:usb3="00000000" w:csb0="2000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兰亭黑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eiryo UI">
    <w:altName w:val="Yu Gothic UI"/>
    <w:panose1 w:val="020B0604030504040204"/>
    <w:charset w:val="80"/>
    <w:family w:val="auto"/>
    <w:pitch w:val="default"/>
    <w:sig w:usb0="00000000" w:usb1="00000000" w:usb2="00010012" w:usb3="00000000" w:csb0="6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0B363704"/>
    <w:rsid w:val="0C615F96"/>
    <w:rsid w:val="13F73D10"/>
    <w:rsid w:val="220D0011"/>
    <w:rsid w:val="226B44B8"/>
    <w:rsid w:val="2A9B64F1"/>
    <w:rsid w:val="2F471EE1"/>
    <w:rsid w:val="30801DDB"/>
    <w:rsid w:val="308113CB"/>
    <w:rsid w:val="34B53ED7"/>
    <w:rsid w:val="45B47B28"/>
    <w:rsid w:val="4F815F87"/>
    <w:rsid w:val="54C3547A"/>
    <w:rsid w:val="54E47DA0"/>
    <w:rsid w:val="54F9326F"/>
    <w:rsid w:val="55647902"/>
    <w:rsid w:val="59467262"/>
    <w:rsid w:val="5D410D3E"/>
    <w:rsid w:val="625005B0"/>
    <w:rsid w:val="62FA59A3"/>
    <w:rsid w:val="64E932D1"/>
    <w:rsid w:val="651C2939"/>
    <w:rsid w:val="6D535020"/>
    <w:rsid w:val="6D975C87"/>
    <w:rsid w:val="7C8D7F4E"/>
    <w:rsid w:val="7DB31F7A"/>
    <w:rsid w:val="7EB977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2024-08-30T02:44:12Z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